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9A" w:rsidRPr="00DB399A" w:rsidRDefault="00DB399A" w:rsidP="00DB399A">
      <w:pPr>
        <w:spacing w:after="0" w:line="240" w:lineRule="auto"/>
        <w:ind w:left="2880" w:firstLine="720"/>
        <w:rPr>
          <w:rFonts w:asciiTheme="minorBidi" w:eastAsia="Times New Roman" w:hAnsiTheme="minorBidi"/>
          <w:b/>
          <w:bCs/>
          <w:color w:val="FF0000"/>
          <w:sz w:val="28"/>
          <w:szCs w:val="28"/>
        </w:rPr>
      </w:pPr>
      <w:r w:rsidRPr="00DB399A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Non-Contact AC Voltage Detector </w:t>
      </w:r>
    </w:p>
    <w:p w:rsidR="00DB399A" w:rsidRPr="00DB399A" w:rsidRDefault="006F1F83" w:rsidP="00DB399A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8"/>
          <w:szCs w:val="28"/>
        </w:rPr>
      </w:pPr>
      <w:r w:rsidRPr="00DB399A">
        <w:rPr>
          <w:rFonts w:asciiTheme="minorBidi" w:hAnsiTheme="minorBidi"/>
          <w:b/>
          <w:bCs/>
          <w:color w:val="FF0000"/>
          <w:sz w:val="28"/>
          <w:szCs w:val="28"/>
        </w:rPr>
        <w:tab/>
      </w:r>
      <w:r w:rsidRPr="00DB399A">
        <w:rPr>
          <w:rFonts w:asciiTheme="minorBidi" w:hAnsiTheme="minorBidi"/>
          <w:b/>
          <w:bCs/>
          <w:color w:val="FF0000"/>
          <w:sz w:val="28"/>
          <w:szCs w:val="28"/>
        </w:rPr>
        <w:tab/>
      </w:r>
      <w:r w:rsidRPr="00DB399A">
        <w:rPr>
          <w:rFonts w:asciiTheme="minorBidi" w:hAnsiTheme="minorBidi"/>
          <w:b/>
          <w:bCs/>
          <w:color w:val="FF0000"/>
          <w:sz w:val="28"/>
          <w:szCs w:val="28"/>
        </w:rPr>
        <w:tab/>
      </w:r>
      <w:r w:rsidRPr="00DB399A">
        <w:rPr>
          <w:rFonts w:asciiTheme="minorBidi" w:hAnsiTheme="minorBidi"/>
          <w:b/>
          <w:bCs/>
          <w:color w:val="FF0000"/>
          <w:sz w:val="28"/>
          <w:szCs w:val="28"/>
        </w:rPr>
        <w:tab/>
      </w:r>
      <w:r w:rsidRPr="00DB399A">
        <w:rPr>
          <w:rFonts w:asciiTheme="minorBidi" w:hAnsiTheme="minorBidi"/>
          <w:b/>
          <w:bCs/>
          <w:color w:val="FF0000"/>
          <w:sz w:val="28"/>
          <w:szCs w:val="28"/>
        </w:rPr>
        <w:tab/>
        <w:t>Product Code</w:t>
      </w:r>
      <w:r w:rsidRPr="00DB399A">
        <w:rPr>
          <w:rFonts w:asciiTheme="minorBidi" w:eastAsia="MS Mincho" w:hAnsiTheme="minorBidi"/>
          <w:b/>
          <w:bCs/>
          <w:color w:val="FF0000"/>
          <w:sz w:val="28"/>
          <w:szCs w:val="28"/>
        </w:rPr>
        <w:t>：</w:t>
      </w:r>
      <w:r w:rsidR="00DB399A" w:rsidRPr="00DB399A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>MVD-135</w:t>
      </w:r>
    </w:p>
    <w:p w:rsidR="006F1F83" w:rsidRDefault="006F1F83" w:rsidP="00DB399A">
      <w:pPr>
        <w:spacing w:after="0" w:line="240" w:lineRule="auto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F950A3" w:rsidRDefault="00F950A3" w:rsidP="00F950A3">
      <w:pPr>
        <w:spacing w:after="0" w:line="240" w:lineRule="auto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F950A3" w:rsidRPr="00F950A3" w:rsidRDefault="00F950A3" w:rsidP="00F950A3">
      <w:pPr>
        <w:spacing w:after="0" w:line="240" w:lineRule="auto"/>
        <w:rPr>
          <w:rFonts w:asciiTheme="minorBidi" w:hAnsiTheme="minorBidi"/>
          <w:b/>
          <w:bCs/>
          <w:color w:val="FF0000"/>
          <w:sz w:val="28"/>
          <w:szCs w:val="28"/>
        </w:rPr>
      </w:pPr>
    </w:p>
    <w:p w:rsidR="00DB399A" w:rsidRPr="00DB399A" w:rsidRDefault="00DB399A" w:rsidP="00DB399A">
      <w:pPr>
        <w:ind w:left="3570"/>
        <w:rPr>
          <w:rFonts w:asciiTheme="minorBidi" w:hAnsiTheme="minorBidi"/>
          <w:sz w:val="20"/>
          <w:szCs w:val="20"/>
        </w:rPr>
      </w:pPr>
      <w:r w:rsidRPr="00DB399A">
        <w:rPr>
          <w:rFonts w:asciiTheme="minorBidi" w:hAnsiTheme="minorBidi"/>
          <w:sz w:val="20"/>
          <w:szCs w:val="20"/>
        </w:rPr>
        <w:t>This</w:t>
      </w:r>
      <w:r w:rsidRPr="00DB399A">
        <w:rPr>
          <w:rFonts w:asciiTheme="minorBidi" w:hAnsiTheme="minorBidi"/>
          <w:sz w:val="20"/>
          <w:szCs w:val="20"/>
        </w:rPr>
        <w:t xml:space="preserve"> voltage detector is intended to check for the presence of AC voltage, the presence of display radicalization, signaling the user with a LED and Buzzer on. Built-in bright flashlight with ON/OFF button and audible beeper indicator.</w:t>
      </w:r>
    </w:p>
    <w:p w:rsidR="00F950A3" w:rsidRDefault="00F950A3" w:rsidP="00F950A3">
      <w:pPr>
        <w:spacing w:after="0" w:line="240" w:lineRule="auto"/>
        <w:ind w:left="2850" w:firstLine="720"/>
        <w:rPr>
          <w:rFonts w:asciiTheme="minorBidi" w:hAnsiTheme="minorBidi"/>
          <w:sz w:val="20"/>
          <w:szCs w:val="20"/>
        </w:rPr>
      </w:pPr>
    </w:p>
    <w:p w:rsidR="00F950A3" w:rsidRDefault="00F950A3" w:rsidP="00F950A3">
      <w:pPr>
        <w:spacing w:after="0" w:line="240" w:lineRule="auto"/>
        <w:ind w:left="2850" w:firstLine="720"/>
        <w:rPr>
          <w:rFonts w:asciiTheme="minorBidi" w:hAnsiTheme="minorBidi"/>
          <w:sz w:val="20"/>
          <w:szCs w:val="20"/>
        </w:rPr>
      </w:pPr>
    </w:p>
    <w:p w:rsidR="00F950A3" w:rsidRDefault="00F950A3" w:rsidP="00F950A3">
      <w:pPr>
        <w:spacing w:after="0" w:line="240" w:lineRule="auto"/>
        <w:ind w:left="2850" w:firstLine="720"/>
        <w:rPr>
          <w:rFonts w:asciiTheme="minorBidi" w:hAnsiTheme="minorBidi"/>
          <w:sz w:val="20"/>
          <w:szCs w:val="20"/>
        </w:rPr>
      </w:pPr>
    </w:p>
    <w:p w:rsidR="00F950A3" w:rsidRDefault="00F950A3" w:rsidP="00F950A3">
      <w:pPr>
        <w:spacing w:after="0" w:line="240" w:lineRule="auto"/>
        <w:ind w:left="2850" w:firstLine="720"/>
        <w:rPr>
          <w:rFonts w:asciiTheme="minorBidi" w:eastAsia="Times New Roman" w:hAnsiTheme="minorBidi"/>
          <w:b/>
          <w:bCs/>
          <w:sz w:val="28"/>
          <w:szCs w:val="28"/>
        </w:rPr>
      </w:pPr>
      <w:r w:rsidRPr="00F950A3">
        <w:rPr>
          <w:rFonts w:asciiTheme="minorBidi" w:eastAsia="Times New Roman" w:hAnsiTheme="minorBidi"/>
          <w:b/>
          <w:bCs/>
          <w:color w:val="333333"/>
          <w:sz w:val="28"/>
          <w:szCs w:val="28"/>
        </w:rPr>
        <w:t>Features:</w:t>
      </w:r>
    </w:p>
    <w:p w:rsidR="00DB399A" w:rsidRPr="00F950A3" w:rsidRDefault="00DB399A" w:rsidP="00F950A3">
      <w:pPr>
        <w:spacing w:after="0" w:line="240" w:lineRule="auto"/>
        <w:ind w:left="2850" w:firstLine="720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DB399A" w:rsidRPr="00DB399A" w:rsidRDefault="00DB399A" w:rsidP="00DB399A">
      <w:pPr>
        <w:pStyle w:val="ListParagraph"/>
        <w:numPr>
          <w:ilvl w:val="0"/>
          <w:numId w:val="6"/>
        </w:numPr>
        <w:spacing w:after="0" w:line="360" w:lineRule="exact"/>
        <w:rPr>
          <w:rFonts w:asciiTheme="minorBidi" w:eastAsia="Times New Roman" w:hAnsiTheme="minorBidi"/>
          <w:sz w:val="20"/>
          <w:szCs w:val="20"/>
        </w:rPr>
      </w:pPr>
      <w:r w:rsidRPr="00DB399A">
        <w:rPr>
          <w:rFonts w:asciiTheme="minorBidi" w:eastAsia="Times New Roman" w:hAnsiTheme="minorBidi"/>
          <w:color w:val="000000"/>
          <w:sz w:val="20"/>
          <w:szCs w:val="20"/>
        </w:rPr>
        <w:t>Suitable for outlets or against wire insulation testing</w:t>
      </w:r>
    </w:p>
    <w:p w:rsidR="00DB399A" w:rsidRPr="00DB399A" w:rsidRDefault="00DB399A" w:rsidP="00DB399A">
      <w:pPr>
        <w:pStyle w:val="ListParagraph"/>
        <w:numPr>
          <w:ilvl w:val="0"/>
          <w:numId w:val="6"/>
        </w:numPr>
        <w:spacing w:after="0" w:line="360" w:lineRule="exact"/>
        <w:rPr>
          <w:rFonts w:asciiTheme="minorBidi" w:eastAsia="Times New Roman" w:hAnsiTheme="minorBidi"/>
          <w:sz w:val="20"/>
          <w:szCs w:val="20"/>
        </w:rPr>
      </w:pPr>
      <w:r w:rsidRPr="00DB399A">
        <w:rPr>
          <w:rFonts w:asciiTheme="minorBidi" w:eastAsia="Times New Roman" w:hAnsiTheme="minorBidi"/>
          <w:color w:val="000000"/>
          <w:sz w:val="20"/>
          <w:szCs w:val="20"/>
        </w:rPr>
        <w:t>Flashing red LED light indicator</w:t>
      </w:r>
    </w:p>
    <w:p w:rsidR="00DB399A" w:rsidRDefault="00DB399A" w:rsidP="00DB399A">
      <w:pPr>
        <w:pStyle w:val="ListParagraph"/>
        <w:numPr>
          <w:ilvl w:val="0"/>
          <w:numId w:val="6"/>
        </w:numPr>
        <w:spacing w:after="0" w:line="360" w:lineRule="exact"/>
        <w:rPr>
          <w:rFonts w:asciiTheme="minorBidi" w:eastAsia="Times New Roman" w:hAnsiTheme="minorBidi"/>
          <w:sz w:val="20"/>
          <w:szCs w:val="20"/>
        </w:rPr>
      </w:pPr>
      <w:r w:rsidRPr="00DB399A">
        <w:rPr>
          <w:rFonts w:asciiTheme="minorBidi" w:eastAsia="Times New Roman" w:hAnsiTheme="minorBidi"/>
          <w:color w:val="000000"/>
          <w:sz w:val="20"/>
          <w:szCs w:val="20"/>
        </w:rPr>
        <w:t>Built-in bright flashlight with ON/OFF button</w:t>
      </w:r>
    </w:p>
    <w:p w:rsidR="00DB399A" w:rsidRPr="00DB399A" w:rsidRDefault="00DB399A" w:rsidP="00DB399A">
      <w:pPr>
        <w:spacing w:after="0" w:line="360" w:lineRule="exact"/>
        <w:rPr>
          <w:rFonts w:asciiTheme="minorBidi" w:eastAsia="Times New Roman" w:hAnsiTheme="minorBidi"/>
          <w:sz w:val="20"/>
          <w:szCs w:val="20"/>
        </w:rPr>
      </w:pPr>
    </w:p>
    <w:p w:rsidR="00F950A3" w:rsidRDefault="00F950A3" w:rsidP="006F1F83"/>
    <w:p w:rsidR="00F950A3" w:rsidRDefault="00F950A3" w:rsidP="00F950A3">
      <w:pPr>
        <w:spacing w:after="0" w:line="240" w:lineRule="auto"/>
        <w:ind w:left="2880" w:firstLine="720"/>
        <w:rPr>
          <w:rFonts w:asciiTheme="minorBidi" w:eastAsia="Times New Roman" w:hAnsiTheme="minorBidi"/>
          <w:sz w:val="28"/>
          <w:szCs w:val="28"/>
        </w:rPr>
      </w:pPr>
      <w:r w:rsidRPr="002922E6">
        <w:rPr>
          <w:rFonts w:asciiTheme="minorBidi" w:eastAsia="Times New Roman" w:hAnsiTheme="minorBidi"/>
          <w:b/>
          <w:color w:val="000000"/>
          <w:sz w:val="28"/>
          <w:szCs w:val="28"/>
        </w:rPr>
        <w:t>Specifications:</w:t>
      </w:r>
    </w:p>
    <w:p w:rsidR="00DB399A" w:rsidRPr="002922E6" w:rsidRDefault="00DB399A" w:rsidP="00F950A3">
      <w:pPr>
        <w:spacing w:after="0" w:line="240" w:lineRule="auto"/>
        <w:ind w:left="2880" w:firstLine="720"/>
        <w:rPr>
          <w:rFonts w:asciiTheme="minorBidi" w:eastAsia="Times New Roman" w:hAnsiTheme="minorBidi"/>
          <w:sz w:val="28"/>
          <w:szCs w:val="28"/>
        </w:rPr>
      </w:pPr>
    </w:p>
    <w:p w:rsidR="00F950A3" w:rsidRDefault="00F950A3" w:rsidP="006F1F83">
      <w:pPr>
        <w:rPr>
          <w:rFonts w:asciiTheme="minorBidi" w:hAnsiTheme="minorBidi"/>
          <w:sz w:val="28"/>
          <w:szCs w:val="28"/>
        </w:rPr>
      </w:pPr>
    </w:p>
    <w:tbl>
      <w:tblPr>
        <w:tblpPr w:leftFromText="180" w:rightFromText="180" w:vertAnchor="page" w:horzAnchor="page" w:tblpX="5102" w:tblpY="8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4410"/>
      </w:tblGrid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Detection voltage range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100V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, AC</w:t>
            </w: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1000V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, AC</w:t>
            </w: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,24V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, AC</w:t>
            </w: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1000V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/ AC</w:t>
            </w:r>
            <w:bookmarkStart w:id="0" w:name="_GoBack"/>
            <w:bookmarkEnd w:id="0"/>
          </w:p>
        </w:tc>
      </w:tr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3V(AAA*2) alkaline battery</w:t>
            </w:r>
          </w:p>
        </w:tc>
      </w:tr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Operating temperature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°C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10°C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°C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50°C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°F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14°F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"/>
                <w:attr w:name="UnitName" w:val="°F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122°F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)</w:t>
            </w:r>
          </w:p>
        </w:tc>
      </w:tr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Storage temperature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°C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10°C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°C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50°C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°F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14°F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"/>
                <w:attr w:name="UnitName" w:val="°F"/>
              </w:smartTagP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122°F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>)</w:t>
            </w:r>
          </w:p>
        </w:tc>
      </w:tr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sz w:val="20"/>
                <w:szCs w:val="20"/>
              </w:rPr>
              <w:t>Humidity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sz w:val="20"/>
                <w:szCs w:val="20"/>
              </w:rPr>
              <w:t>95%(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DB399A">
                <w:rPr>
                  <w:rFonts w:asciiTheme="minorBidi" w:hAnsiTheme="minorBidi"/>
                  <w:sz w:val="20"/>
                  <w:szCs w:val="20"/>
                </w:rPr>
                <w:t>0</w:t>
              </w: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°C</w:t>
              </w:r>
            </w:smartTag>
            <w:r w:rsidRPr="00DB399A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</w:t>
            </w:r>
            <w:r w:rsidRPr="00DB399A">
              <w:rPr>
                <w:rFonts w:asciiTheme="minorBidi" w:hAnsiTheme="minorBidi"/>
                <w:sz w:val="20"/>
                <w:szCs w:val="20"/>
              </w:rPr>
              <w:t>to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°C"/>
              </w:smartTagPr>
              <w:r w:rsidRPr="00DB399A">
                <w:rPr>
                  <w:rFonts w:asciiTheme="minorBidi" w:hAnsiTheme="minorBidi"/>
                  <w:sz w:val="20"/>
                  <w:szCs w:val="20"/>
                </w:rPr>
                <w:t>30</w:t>
              </w: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°C</w:t>
              </w:r>
            </w:smartTag>
            <w:r w:rsidRPr="00DB399A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°F"/>
              </w:smartTagPr>
              <w:r w:rsidRPr="00DB399A">
                <w:rPr>
                  <w:rFonts w:asciiTheme="minorBidi" w:hAnsiTheme="minorBidi"/>
                  <w:sz w:val="20"/>
                  <w:szCs w:val="20"/>
                </w:rPr>
                <w:t>32</w:t>
              </w: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°F</w:t>
              </w:r>
            </w:smartTag>
            <w:r w:rsidRPr="00DB399A">
              <w:rPr>
                <w:rFonts w:asciiTheme="minorBidi" w:hAnsiTheme="minorBidi"/>
                <w:sz w:val="20"/>
                <w:szCs w:val="20"/>
              </w:rPr>
              <w:t xml:space="preserve"> to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6"/>
                <w:attr w:name="UnitName" w:val="°F"/>
              </w:smartTagPr>
              <w:r w:rsidRPr="00DB399A">
                <w:rPr>
                  <w:rFonts w:asciiTheme="minorBidi" w:hAnsiTheme="minorBidi"/>
                  <w:sz w:val="20"/>
                  <w:szCs w:val="20"/>
                </w:rPr>
                <w:t>86</w:t>
              </w:r>
              <w:r w:rsidRPr="00DB399A">
                <w:rPr>
                  <w:rFonts w:asciiTheme="minorBidi" w:hAnsiTheme="minorBidi"/>
                  <w:color w:val="000000"/>
                  <w:sz w:val="20"/>
                  <w:szCs w:val="20"/>
                </w:rPr>
                <w:t>°F</w:t>
              </w:r>
            </w:smartTag>
            <w:r w:rsidRPr="00DB399A">
              <w:rPr>
                <w:rFonts w:asciiTheme="minorBidi" w:hAnsiTheme="minorBidi"/>
                <w:sz w:val="20"/>
                <w:szCs w:val="20"/>
              </w:rPr>
              <w:t>))</w:t>
            </w:r>
          </w:p>
        </w:tc>
      </w:tr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sz w:val="20"/>
                <w:szCs w:val="20"/>
              </w:rPr>
              <w:t>Altitude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m"/>
              </w:smartTagPr>
              <w:r w:rsidRPr="00DB399A">
                <w:rPr>
                  <w:rFonts w:asciiTheme="minorBidi" w:hAnsiTheme="minorBidi"/>
                  <w:sz w:val="20"/>
                  <w:szCs w:val="20"/>
                </w:rPr>
                <w:t>3000m</w:t>
              </w:r>
            </w:smartTag>
          </w:p>
        </w:tc>
      </w:tr>
      <w:tr w:rsidR="00DB399A" w:rsidRPr="0005257C" w:rsidTr="00DB399A">
        <w:trPr>
          <w:trHeight w:val="53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sz w:val="20"/>
                <w:szCs w:val="20"/>
              </w:rPr>
              <w:t>Contaminated distinction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sz w:val="20"/>
                <w:szCs w:val="20"/>
              </w:rPr>
              <w:t>II</w:t>
            </w:r>
          </w:p>
        </w:tc>
      </w:tr>
      <w:tr w:rsidR="00DB399A" w:rsidRPr="0005257C" w:rsidTr="00DB399A">
        <w:trPr>
          <w:trHeight w:val="440"/>
        </w:trPr>
        <w:tc>
          <w:tcPr>
            <w:tcW w:w="2358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DB399A">
              <w:rPr>
                <w:rFonts w:asciiTheme="minorBidi" w:hAnsiTheme="minorBidi"/>
                <w:sz w:val="20"/>
                <w:szCs w:val="20"/>
              </w:rPr>
              <w:t>Weight</w:t>
            </w:r>
          </w:p>
        </w:tc>
        <w:tc>
          <w:tcPr>
            <w:tcW w:w="4410" w:type="dxa"/>
            <w:shd w:val="clear" w:color="auto" w:fill="auto"/>
          </w:tcPr>
          <w:p w:rsidR="00DB399A" w:rsidRPr="00DB399A" w:rsidRDefault="00DB399A" w:rsidP="00DB399A">
            <w:pPr>
              <w:spacing w:before="120" w:line="240" w:lineRule="exact"/>
              <w:ind w:rightChars="-159" w:right="-350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.5"/>
                <w:attr w:name="UnitName" w:val="g"/>
              </w:smartTagPr>
              <w:r w:rsidRPr="00DB399A">
                <w:rPr>
                  <w:rFonts w:asciiTheme="minorBidi" w:hAnsiTheme="minorBidi"/>
                  <w:sz w:val="20"/>
                  <w:szCs w:val="20"/>
                </w:rPr>
                <w:t>48.5g</w:t>
              </w:r>
            </w:smartTag>
          </w:p>
        </w:tc>
      </w:tr>
    </w:tbl>
    <w:p w:rsidR="00B61375" w:rsidRPr="00B61375" w:rsidRDefault="00B61375" w:rsidP="00DB399A">
      <w:pPr>
        <w:rPr>
          <w:lang w:bidi="fa-IR"/>
        </w:rPr>
      </w:pPr>
    </w:p>
    <w:sectPr w:rsidR="00B61375" w:rsidRPr="00B61375" w:rsidSect="006F1F83">
      <w:headerReference w:type="default" r:id="rId8"/>
      <w:pgSz w:w="12240" w:h="15840"/>
      <w:pgMar w:top="1440" w:right="45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68" w:rsidRDefault="000D3968" w:rsidP="000D3968">
      <w:pPr>
        <w:spacing w:after="0" w:line="240" w:lineRule="auto"/>
      </w:pPr>
      <w:r>
        <w:separator/>
      </w:r>
    </w:p>
  </w:endnote>
  <w:endnote w:type="continuationSeparator" w:id="0">
    <w:p w:rsidR="000D3968" w:rsidRDefault="000D3968" w:rsidP="000D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68" w:rsidRDefault="000D3968" w:rsidP="000D3968">
      <w:pPr>
        <w:spacing w:after="0" w:line="240" w:lineRule="auto"/>
      </w:pPr>
      <w:r>
        <w:separator/>
      </w:r>
    </w:p>
  </w:footnote>
  <w:footnote w:type="continuationSeparator" w:id="0">
    <w:p w:rsidR="000D3968" w:rsidRDefault="000D3968" w:rsidP="000D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68" w:rsidRDefault="00D919D0" w:rsidP="00D919D0">
    <w:pPr>
      <w:pStyle w:val="Header"/>
      <w:tabs>
        <w:tab w:val="right" w:pos="10350"/>
      </w:tabs>
      <w:bidi/>
      <w:ind w:left="-1260" w:right="-810"/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725B3065" wp14:editId="2F5C91C5">
          <wp:simplePos x="0" y="0"/>
          <wp:positionH relativeFrom="page">
            <wp:posOffset>15903</wp:posOffset>
          </wp:positionH>
          <wp:positionV relativeFrom="paragraph">
            <wp:posOffset>-57150</wp:posOffset>
          </wp:positionV>
          <wp:extent cx="7759065" cy="1004249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طرح-جدید-دیتاشی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9" cy="10046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0D"/>
    <w:multiLevelType w:val="hybridMultilevel"/>
    <w:tmpl w:val="CFA0B0D2"/>
    <w:lvl w:ilvl="0" w:tplc="039825CE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B100F586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4241F0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3DC8EB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FDCDAA8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DCC900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498F0B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85C8F6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B3C16B4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D35D9F"/>
    <w:multiLevelType w:val="hybridMultilevel"/>
    <w:tmpl w:val="B55C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67C5"/>
    <w:multiLevelType w:val="hybridMultilevel"/>
    <w:tmpl w:val="590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68F2"/>
    <w:multiLevelType w:val="hybridMultilevel"/>
    <w:tmpl w:val="B450DE5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6F43291"/>
    <w:multiLevelType w:val="hybridMultilevel"/>
    <w:tmpl w:val="093202D6"/>
    <w:lvl w:ilvl="0" w:tplc="CFA0B0D2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5">
    <w:nsid w:val="67782FD9"/>
    <w:multiLevelType w:val="hybridMultilevel"/>
    <w:tmpl w:val="CEF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5"/>
    <w:rsid w:val="000C79BF"/>
    <w:rsid w:val="000D3968"/>
    <w:rsid w:val="002922E6"/>
    <w:rsid w:val="006F1F83"/>
    <w:rsid w:val="00725685"/>
    <w:rsid w:val="007E665C"/>
    <w:rsid w:val="00B61375"/>
    <w:rsid w:val="00BB1B26"/>
    <w:rsid w:val="00D919D0"/>
    <w:rsid w:val="00DB399A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68"/>
  </w:style>
  <w:style w:type="paragraph" w:styleId="Footer">
    <w:name w:val="footer"/>
    <w:basedOn w:val="Normal"/>
    <w:link w:val="FooterChar"/>
    <w:uiPriority w:val="99"/>
    <w:unhideWhenUsed/>
    <w:rsid w:val="000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68"/>
  </w:style>
  <w:style w:type="paragraph" w:styleId="ListParagraph">
    <w:name w:val="List Paragraph"/>
    <w:basedOn w:val="Normal"/>
    <w:uiPriority w:val="34"/>
    <w:qFormat/>
    <w:rsid w:val="00F9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68"/>
  </w:style>
  <w:style w:type="paragraph" w:styleId="Footer">
    <w:name w:val="footer"/>
    <w:basedOn w:val="Normal"/>
    <w:link w:val="FooterChar"/>
    <w:uiPriority w:val="99"/>
    <w:unhideWhenUsed/>
    <w:rsid w:val="000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68"/>
  </w:style>
  <w:style w:type="paragraph" w:styleId="ListParagraph">
    <w:name w:val="List Paragraph"/>
    <w:basedOn w:val="Normal"/>
    <w:uiPriority w:val="34"/>
    <w:qFormat/>
    <w:rsid w:val="00F9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</dc:creator>
  <cp:lastModifiedBy>Novin Pendar</cp:lastModifiedBy>
  <cp:revision>2</cp:revision>
  <dcterms:created xsi:type="dcterms:W3CDTF">2014-12-31T12:03:00Z</dcterms:created>
  <dcterms:modified xsi:type="dcterms:W3CDTF">2014-12-31T12:03:00Z</dcterms:modified>
</cp:coreProperties>
</file>